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CA5" w:rsidRDefault="00702CA5" w:rsidP="007C632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SFProDisplay-Heavy" w:eastAsia="Times New Roman" w:hAnsi="SFProDisplay-Heavy" w:cs="Times New Roman"/>
          <w:b/>
          <w:bCs/>
          <w:color w:val="0070C0"/>
          <w:kern w:val="36"/>
          <w:sz w:val="36"/>
          <w:szCs w:val="36"/>
        </w:rPr>
      </w:pPr>
      <w:r w:rsidRPr="007C6322">
        <w:rPr>
          <w:rFonts w:ascii="SFProDisplay-Heavy" w:eastAsia="Times New Roman" w:hAnsi="SFProDisplay-Heavy" w:cs="Times New Roman"/>
          <w:b/>
          <w:bCs/>
          <w:color w:val="0070C0"/>
          <w:kern w:val="36"/>
          <w:sz w:val="36"/>
          <w:szCs w:val="36"/>
        </w:rPr>
        <w:t xml:space="preserve">Школьная </w:t>
      </w:r>
      <w:proofErr w:type="spellStart"/>
      <w:r w:rsidRPr="007C6322">
        <w:rPr>
          <w:rFonts w:ascii="SFProDisplay-Heavy" w:eastAsia="Times New Roman" w:hAnsi="SFProDisplay-Heavy" w:cs="Times New Roman"/>
          <w:b/>
          <w:bCs/>
          <w:color w:val="0070C0"/>
          <w:kern w:val="36"/>
          <w:sz w:val="36"/>
          <w:szCs w:val="36"/>
        </w:rPr>
        <w:t>дезадаптация</w:t>
      </w:r>
      <w:proofErr w:type="spellEnd"/>
    </w:p>
    <w:p w:rsidR="007C6322" w:rsidRPr="007C6322" w:rsidRDefault="00416848" w:rsidP="007C632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SFProDisplay-Heavy" w:eastAsia="Times New Roman" w:hAnsi="SFProDisplay-Heavy" w:cs="Times New Roman"/>
          <w:b/>
          <w:bCs/>
          <w:color w:val="0070C0"/>
          <w:kern w:val="36"/>
          <w:sz w:val="36"/>
          <w:szCs w:val="36"/>
        </w:rPr>
      </w:pPr>
      <w:r>
        <w:rPr>
          <w:rFonts w:ascii="SFProText-Regular" w:eastAsia="Times New Roman" w:hAnsi="SFProText-Regular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8CA804C" wp14:editId="6BA8C829">
            <wp:simplePos x="0" y="0"/>
            <wp:positionH relativeFrom="column">
              <wp:posOffset>-261620</wp:posOffset>
            </wp:positionH>
            <wp:positionV relativeFrom="paragraph">
              <wp:posOffset>102870</wp:posOffset>
            </wp:positionV>
            <wp:extent cx="2242185" cy="1497965"/>
            <wp:effectExtent l="0" t="0" r="0" b="0"/>
            <wp:wrapSquare wrapText="bothSides"/>
            <wp:docPr id="1" name="Рисунок 1" descr="C:\Users\Администратор\Desktop\65ae6a0dbe75af986220723ec9c3a3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65ae6a0dbe75af986220723ec9c3a3af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149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2CA5" w:rsidRPr="00702CA5" w:rsidRDefault="00702CA5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Ребенок пошел учиться в школу и у него возникли проблемы с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обучением, трудности в</w:t>
      </w:r>
      <w:r w:rsidR="007126B7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коллективе и с учителем. Ребёнок делает простые ошибки в обыкновенных словах, не может правильно и красиво их написать, плохо запоминает информацию. У ребенка появились головные боли. Что с</w:t>
      </w:r>
      <w:r w:rsidR="007C632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ребенком? Что случилось с</w:t>
      </w:r>
      <w:r w:rsidR="007126B7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малышом? Ведь до школы не было особых проблем. Возможно, у ребенка </w:t>
      </w:r>
      <w:proofErr w:type="gram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школьная</w:t>
      </w:r>
      <w:proofErr w:type="gram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</w:t>
      </w:r>
      <w:proofErr w:type="spell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дезадаптация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!</w:t>
      </w:r>
    </w:p>
    <w:p w:rsidR="00702CA5" w:rsidRDefault="00702CA5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proofErr w:type="gram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Школьная</w:t>
      </w:r>
      <w:proofErr w:type="gram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</w:t>
      </w:r>
      <w:proofErr w:type="spell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дезадаптация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(ШД) — это нарушения приспособления ребенка школьника к условиям обучения, снижение возможности обучения в</w:t>
      </w:r>
      <w:r w:rsidR="007C632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школе соответственно природным способностям и адекватного взаимодействия ребенка с педагогами, программой обучения, коллективом и</w:t>
      </w:r>
      <w:r w:rsidR="007C632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другими составляющими школы. Многие ученые сходятся во мнении, что это сложный многофакторный процесс, включающий неврологические и</w:t>
      </w:r>
      <w:r w:rsidR="007C632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социально-психологические аспекты.</w:t>
      </w:r>
    </w:p>
    <w:p w:rsidR="007126B7" w:rsidRPr="00702CA5" w:rsidRDefault="007126B7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</w:p>
    <w:p w:rsidR="00702CA5" w:rsidRPr="00BC4134" w:rsidRDefault="00702CA5" w:rsidP="00702C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ObjectSans" w:eastAsia="Times New Roman" w:hAnsi="ObjectSans" w:cs="Times New Roman"/>
          <w:b/>
          <w:bCs/>
          <w:color w:val="00B050"/>
          <w:sz w:val="28"/>
          <w:szCs w:val="28"/>
        </w:rPr>
      </w:pPr>
      <w:r w:rsidRPr="00BC4134">
        <w:rPr>
          <w:rFonts w:ascii="ObjectSans" w:eastAsia="Times New Roman" w:hAnsi="ObjectSans" w:cs="Times New Roman"/>
          <w:b/>
          <w:bCs/>
          <w:color w:val="00B050"/>
          <w:sz w:val="28"/>
          <w:szCs w:val="28"/>
        </w:rPr>
        <w:t>Неврологические аспекты</w:t>
      </w:r>
    </w:p>
    <w:p w:rsidR="00702CA5" w:rsidRPr="00702CA5" w:rsidRDefault="00702CA5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Они обусловлены неготовностью центральной нервной системы (ЦНС) к обучению в школе. Это дети, перенесшие нарушения со стороны нервной системы с рождения, (нарушения произошли во время беременности и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в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родах). Дети по возрасту должны идти в школу, им исполнилось 7 лет, но в результате поражения ЦНС с рождения они в дальнейшем имеют ряд трудностей при обучении. Часто у таких детей определяется синдром </w:t>
      </w:r>
      <w:proofErr w:type="spell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гиперактивности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с дефицитом внимания (см. статью «</w:t>
      </w:r>
      <w:proofErr w:type="spell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Гиперактивные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дети»). Так же это дети, имеющие моторную неловкость. Они плохо завязывают шнурки, плохо владеют ножницами и т.д.</w:t>
      </w:r>
    </w:p>
    <w:p w:rsidR="00702CA5" w:rsidRDefault="00702CA5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Важной причиной развития ШД является наличие у детей различных неврозов и невротических реакций. Часто </w:t>
      </w:r>
      <w:proofErr w:type="gram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школьная</w:t>
      </w:r>
      <w:proofErr w:type="gram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</w:t>
      </w:r>
      <w:proofErr w:type="spell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дезадаптация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возникает у детей перенесших черепно-мозговые травмы, </w:t>
      </w:r>
      <w:proofErr w:type="spell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нейроинфекции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. ШД наблюдается у детей имеющих головные боли и сама ШД может вызывать головные боли.</w:t>
      </w:r>
    </w:p>
    <w:p w:rsidR="007126B7" w:rsidRPr="00702CA5" w:rsidRDefault="007126B7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</w:p>
    <w:p w:rsidR="00702CA5" w:rsidRPr="00BC4134" w:rsidRDefault="00702CA5" w:rsidP="00702CA5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ObjectSans" w:eastAsia="Times New Roman" w:hAnsi="ObjectSans" w:cs="Times New Roman"/>
          <w:b/>
          <w:bCs/>
          <w:color w:val="00B050"/>
          <w:sz w:val="28"/>
          <w:szCs w:val="28"/>
        </w:rPr>
      </w:pPr>
      <w:r w:rsidRPr="00BC4134">
        <w:rPr>
          <w:rFonts w:ascii="ObjectSans" w:eastAsia="Times New Roman" w:hAnsi="ObjectSans" w:cs="Times New Roman"/>
          <w:b/>
          <w:bCs/>
          <w:color w:val="00B050"/>
          <w:sz w:val="28"/>
          <w:szCs w:val="28"/>
        </w:rPr>
        <w:t>Социально-психологические аспекты</w:t>
      </w:r>
    </w:p>
    <w:p w:rsidR="00702CA5" w:rsidRPr="00702CA5" w:rsidRDefault="00702CA5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Эти аспекты обусловлены замкнутостью ребенка, его стеснительностью. Возможен неадекватный стиль поведения учителя в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классе. ШД может быть </w:t>
      </w:r>
      <w:proofErr w:type="gram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обусловлена</w:t>
      </w:r>
      <w:proofErr w:type="gram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чрезмерной перегруженностью школьной программы, перегруженностью ребенка дополнительными занятиями в секциях, чрезмерной интенсификацией учебного процесса, нерациональной организацией учебного процесса.</w:t>
      </w:r>
    </w:p>
    <w:p w:rsidR="00702CA5" w:rsidRPr="00702CA5" w:rsidRDefault="00702CA5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lastRenderedPageBreak/>
        <w:t>Социально-психологические аспекты ШД решают педагоги и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психологи. Для меня, как невролога, важны в большей степени неврологические проблемы. О них мы и поговорим подробнее.</w:t>
      </w:r>
    </w:p>
    <w:p w:rsidR="00702CA5" w:rsidRPr="00702CA5" w:rsidRDefault="00702CA5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У детей перенесших перинатальное (в сроке от 28 недели беременности, родах и первых шести дней жизни ребенка) поражение ЦНС, часто наблюдаются речевые нарушения: </w:t>
      </w:r>
      <w:proofErr w:type="spell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дислалия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(неправильное произношение определённых букв или звуков), дизартрия (невнятная речь). Такие речевые нарушения у детей дошкольного возраста в начальной школе приводят к развитию нарушения речи и письма. Ведь как дети говорят, так они и начинают читать и писать. Вот почему очень важно чтобы ребенок пошел в школу с правильным произношением, и вот почему очень важно проводить логопедические занятия таким детям до школы. Наиболее часто встречаемые нарушения у детей начальной школы это </w:t>
      </w:r>
      <w:proofErr w:type="spell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дислексия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и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</w:t>
      </w:r>
      <w:proofErr w:type="spell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дисграфия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.</w:t>
      </w:r>
    </w:p>
    <w:p w:rsidR="00702CA5" w:rsidRPr="00702CA5" w:rsidRDefault="00702CA5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proofErr w:type="spellStart"/>
      <w:r w:rsidRPr="007126B7">
        <w:rPr>
          <w:rFonts w:ascii="SFProDisplay-Bold" w:eastAsia="Times New Roman" w:hAnsi="SFProDisplay-Bold" w:cs="Times New Roman"/>
          <w:b/>
          <w:bCs/>
          <w:color w:val="7030A0"/>
          <w:spacing w:val="2"/>
          <w:sz w:val="28"/>
          <w:szCs w:val="28"/>
        </w:rPr>
        <w:t>Дислексия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 – частичное специфическое нарушение процесса чтения, характеризующиеся в повторяющихся ошибках стойкого характера.</w:t>
      </w:r>
    </w:p>
    <w:p w:rsidR="00702CA5" w:rsidRPr="00702CA5" w:rsidRDefault="00702CA5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proofErr w:type="spellStart"/>
      <w:r w:rsidRPr="007126B7">
        <w:rPr>
          <w:rFonts w:ascii="SFProDisplay-Bold" w:eastAsia="Times New Roman" w:hAnsi="SFProDisplay-Bold" w:cs="Times New Roman"/>
          <w:b/>
          <w:bCs/>
          <w:color w:val="7030A0"/>
          <w:spacing w:val="2"/>
          <w:sz w:val="28"/>
          <w:szCs w:val="28"/>
        </w:rPr>
        <w:t>Дисграфия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 – нарушение письма, которая является одной из форм недоразвития письменной речи, характеризующаяся повторяющимися ошибками. Такие нарушения обусловлены дисбалансом связи между центрами, отвечающими за понимание речи и её произношением.</w:t>
      </w:r>
    </w:p>
    <w:p w:rsidR="00702CA5" w:rsidRPr="00702CA5" w:rsidRDefault="00702CA5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bookmarkStart w:id="0" w:name="_GoBack"/>
      <w:proofErr w:type="spellStart"/>
      <w:r w:rsidRPr="007126B7">
        <w:rPr>
          <w:rFonts w:ascii="SFProDisplay-Bold" w:eastAsia="Times New Roman" w:hAnsi="SFProDisplay-Bold" w:cs="Times New Roman"/>
          <w:b/>
          <w:bCs/>
          <w:color w:val="7030A0"/>
          <w:spacing w:val="2"/>
          <w:sz w:val="28"/>
          <w:szCs w:val="28"/>
        </w:rPr>
        <w:t>Дислексия</w:t>
      </w:r>
      <w:bookmarkEnd w:id="0"/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 по данным разных авторов встречается у 5-10 % детей школьного возраста. Мальчики страдают </w:t>
      </w:r>
      <w:proofErr w:type="spell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дислексией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чаще (в 3-4,5 раза). У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детей с </w:t>
      </w:r>
      <w:proofErr w:type="spell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дислексией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при чтении наблюдаются следующие ошибки: замены и смешения звуков при чтении, нарушение понимания прочитанного, </w:t>
      </w:r>
      <w:proofErr w:type="spell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аграмматизмы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(нарушения в падежных окончаниях, изменениях в окончании глаголов и др.), побуквенное чтение.</w:t>
      </w:r>
    </w:p>
    <w:p w:rsidR="00702CA5" w:rsidRPr="00702CA5" w:rsidRDefault="00702CA5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r w:rsidRPr="00BC4134">
        <w:rPr>
          <w:rFonts w:ascii="SFProDisplay-Bold" w:eastAsia="Times New Roman" w:hAnsi="SFProDisplay-Bold" w:cs="Times New Roman"/>
          <w:b/>
          <w:bCs/>
          <w:color w:val="00B050"/>
          <w:spacing w:val="2"/>
          <w:sz w:val="28"/>
          <w:szCs w:val="28"/>
        </w:rPr>
        <w:t>Головные боли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 также могут быть проявлением ШД. На приеме у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детского невролога при обращении детей старше 6-летнего возраста – это дети в основном с головными болями и невротическими реакциями. На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другие жалобы при обращении к неврологу в таком возрасте приходится незначительное количество обращений. Этим и было продиктована попытка рассказать вам о таких нарушениях.</w:t>
      </w:r>
    </w:p>
    <w:p w:rsidR="00702CA5" w:rsidRPr="00702CA5" w:rsidRDefault="00702CA5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Головные боли у детей раннего школьного возраста могут быть обусловлены астеническим состоянием, анемией, повышением внутричерепного давления, явлениями вегето-сосудистой дистонии (ВСД). В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настоящее время этот термин ВСД замене на Синдром Вегетативной Дисфункции.</w:t>
      </w:r>
    </w:p>
    <w:p w:rsidR="00702CA5" w:rsidRPr="00702CA5" w:rsidRDefault="00702CA5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Головные боли у школьников чаще - головная боль напряжения. За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счёт психоэмоционального напряжения и напряжения мышц шеи, мимических мышц и скальпа с последующим явлением нарушения кровообращения, что вызывает головные боли. Синдром вегетативной дисфункции у детей характеризуется разбалансированностью вегетативной нервной системы, явлениями функционального нарушения кровообращения. По данным разных авторов до 30 % детей школьного возраста страдает эпизодическими головными болями напряжения. Это почти каждый третий 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lastRenderedPageBreak/>
        <w:t>ребенок! Хронические головные боли напряжения наблюдаются в 4-5 % случаев у детей школьного возраста. Интересно, что эпизодическими болями напряжения чаще страдают мальчики. Тогда как хронические боли напряжения чаще возникают у девочек. По всей видимости, это обусловлено, тем, что у девочек в процессе возникновения головных болей напряжения, в</w:t>
      </w:r>
      <w:r w:rsidR="007C632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большей степени выступает психологический, эмоциональный фактор. Девочки по своей природе, более ответственные, более чувствительные. Хотя такое может наблюдаться и у мальчиков. Головные боли напряжения возникают у ответственной личности, обязательной во всём. Такие дети боятся опоздать в школу на занятия, они боятся получить двойку, у них имеется определенный страх перед такими ситуациями.</w:t>
      </w:r>
    </w:p>
    <w:p w:rsidR="00702CA5" w:rsidRPr="00702CA5" w:rsidRDefault="00702CA5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ШД возникает и у детей с синдромом </w:t>
      </w:r>
      <w:proofErr w:type="spell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гиперактивности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и дефицитом внимания. Такие дети характеризуются импульсивностью, </w:t>
      </w:r>
      <w:proofErr w:type="spell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гиперактивностью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, нарушением внимания (они быстро переключаются с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одного предмета на другой, быстро отвлекаются, они не могут длительно концентрировать внимание и т.д.). Такие дети интеллектуально и умственно не имеют нарушений, но у них нет усидчивости.</w:t>
      </w:r>
    </w:p>
    <w:p w:rsidR="00702CA5" w:rsidRPr="00702CA5" w:rsidRDefault="00702CA5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ШД возникает у детей с неврозами, особенно с тиками. Об этих нарушениях читайте статьи: «Неврозы у детей», «Синдром </w:t>
      </w:r>
      <w:proofErr w:type="spell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гиперактивности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с дефицитом внимания у детей».</w:t>
      </w:r>
    </w:p>
    <w:p w:rsidR="00702CA5" w:rsidRPr="00702CA5" w:rsidRDefault="00702CA5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При выявлении симптомов ШД, необходимо точно установить её причины. При установлении причин ШД, устранить их по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возможности, 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а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в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дальнейшем проводить коррекцию такого состояния. Лечение должно быть комплексным включающим как психологическую коррекцию и психотерапию, так и медикаментозное лечение, которое назначает невролог. Медикаментозная терапия в зависимости от ведущего синдрома ШД, может включать назначение седативной (успокоительной терапии); </w:t>
      </w:r>
      <w:proofErr w:type="spell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ноотропов</w:t>
      </w:r>
      <w:proofErr w:type="spell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– это препараты, улучшающие память, внимание, речь; витаминотерапии (особенно витамины группы «В», которые улучшают обменные и метаболические процессы в нервной системе и обладающие антистрессовым действием). В каждом конкретном случае медикаментозная терапия назначается индивидуально. Проводятся методики на основе биологической обратной связи (</w:t>
      </w:r>
      <w:proofErr w:type="gramStart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БОС</w:t>
      </w:r>
      <w:proofErr w:type="gramEnd"/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), психотерапевтические и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логопедические занятия и др. Очень хорошо проводить занятия с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педагогом-дефектологом.</w:t>
      </w:r>
    </w:p>
    <w:p w:rsidR="00702CA5" w:rsidRDefault="00702CA5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Если ваш ребенок имеет трудности при обучении в шко</w:t>
      </w:r>
      <w:r w:rsidR="00F40BB4">
        <w:rPr>
          <w:rFonts w:ascii="SFProText-Regular" w:eastAsia="Times New Roman" w:hAnsi="SFProText-Regular" w:cs="Times New Roman"/>
          <w:color w:val="000000"/>
          <w:sz w:val="28"/>
          <w:szCs w:val="28"/>
        </w:rPr>
        <w:t>ле, с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="00F40BB4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коллективом, педагогами, в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>ам необходимо обратиться к неврологу и</w:t>
      </w:r>
      <w:r w:rsidR="00B40D82">
        <w:rPr>
          <w:rFonts w:ascii="SFProText-Regular" w:eastAsia="Times New Roman" w:hAnsi="SFProText-Regular" w:cs="Times New Roman" w:hint="eastAsia"/>
          <w:color w:val="000000"/>
          <w:sz w:val="28"/>
          <w:szCs w:val="28"/>
        </w:rPr>
        <w:t> </w:t>
      </w:r>
      <w:r w:rsidRPr="00702CA5">
        <w:rPr>
          <w:rFonts w:ascii="SFProText-Regular" w:eastAsia="Times New Roman" w:hAnsi="SFProText-Regular" w:cs="Times New Roman"/>
          <w:color w:val="000000"/>
          <w:sz w:val="28"/>
          <w:szCs w:val="28"/>
        </w:rPr>
        <w:t xml:space="preserve"> психологу.</w:t>
      </w:r>
    </w:p>
    <w:p w:rsidR="00416848" w:rsidRPr="00702CA5" w:rsidRDefault="00416848" w:rsidP="00702CA5">
      <w:pPr>
        <w:shd w:val="clear" w:color="auto" w:fill="FFFFFF"/>
        <w:spacing w:after="0" w:line="240" w:lineRule="auto"/>
        <w:ind w:firstLine="709"/>
        <w:jc w:val="both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</w:p>
    <w:p w:rsidR="00702CA5" w:rsidRPr="00416848" w:rsidRDefault="007126B7" w:rsidP="00702CA5">
      <w:pPr>
        <w:shd w:val="clear" w:color="auto" w:fill="FFFFFF"/>
        <w:spacing w:after="0" w:line="240" w:lineRule="auto"/>
        <w:ind w:firstLine="709"/>
        <w:jc w:val="right"/>
        <w:rPr>
          <w:rFonts w:ascii="SFProText-Regular" w:eastAsia="Times New Roman" w:hAnsi="SFProText-Regular" w:cs="Times New Roman"/>
          <w:color w:val="000000"/>
          <w:sz w:val="28"/>
          <w:szCs w:val="28"/>
        </w:rPr>
      </w:pPr>
      <w:hyperlink r:id="rId6" w:history="1">
        <w:r w:rsidR="00702CA5" w:rsidRPr="00416848">
          <w:rPr>
            <w:rFonts w:ascii="SFProText-Regular" w:eastAsia="Times New Roman" w:hAnsi="SFProText-Regular" w:cs="Times New Roman"/>
            <w:color w:val="000000"/>
            <w:sz w:val="28"/>
            <w:szCs w:val="28"/>
          </w:rPr>
          <w:t xml:space="preserve">Воронов Игорь Анатольевич, детский невролог сети </w:t>
        </w:r>
        <w:proofErr w:type="spellStart"/>
        <w:r w:rsidR="00702CA5" w:rsidRPr="00416848">
          <w:rPr>
            <w:rFonts w:ascii="SFProText-Regular" w:eastAsia="Times New Roman" w:hAnsi="SFProText-Regular" w:cs="Times New Roman"/>
            <w:color w:val="000000"/>
            <w:sz w:val="28"/>
            <w:szCs w:val="28"/>
          </w:rPr>
          <w:t>ПреАмбула</w:t>
        </w:r>
        <w:proofErr w:type="spellEnd"/>
        <w:r w:rsidR="00702CA5" w:rsidRPr="00416848">
          <w:rPr>
            <w:rFonts w:ascii="SFProText-Regular" w:eastAsia="Times New Roman" w:hAnsi="SFProText-Regular" w:cs="Times New Roman"/>
            <w:color w:val="000000"/>
            <w:sz w:val="28"/>
            <w:szCs w:val="28"/>
          </w:rPr>
          <w:t>, кандидат медицинских наук</w:t>
        </w:r>
      </w:hyperlink>
    </w:p>
    <w:p w:rsidR="00221A27" w:rsidRPr="00702CA5" w:rsidRDefault="00221A27" w:rsidP="00702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21A27" w:rsidRPr="00702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FProDisplay-Heavy">
    <w:altName w:val="Times New Roman"/>
    <w:panose1 w:val="00000000000000000000"/>
    <w:charset w:val="00"/>
    <w:family w:val="roman"/>
    <w:notTrueType/>
    <w:pitch w:val="default"/>
  </w:font>
  <w:font w:name="SFProText-Regular">
    <w:altName w:val="Times New Roman"/>
    <w:panose1 w:val="00000000000000000000"/>
    <w:charset w:val="00"/>
    <w:family w:val="roman"/>
    <w:notTrueType/>
    <w:pitch w:val="default"/>
  </w:font>
  <w:font w:name="ObjectSans">
    <w:altName w:val="Times New Roman"/>
    <w:panose1 w:val="00000000000000000000"/>
    <w:charset w:val="00"/>
    <w:family w:val="roman"/>
    <w:notTrueType/>
    <w:pitch w:val="default"/>
  </w:font>
  <w:font w:name="SFProDisplay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02CA5"/>
    <w:rsid w:val="00221A27"/>
    <w:rsid w:val="00416848"/>
    <w:rsid w:val="00702CA5"/>
    <w:rsid w:val="007126B7"/>
    <w:rsid w:val="007C6322"/>
    <w:rsid w:val="00B40D82"/>
    <w:rsid w:val="00BC4134"/>
    <w:rsid w:val="00F4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2C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02C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CA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702CA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702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02CA5"/>
    <w:rPr>
      <w:b/>
      <w:bCs/>
    </w:rPr>
  </w:style>
  <w:style w:type="character" w:styleId="a5">
    <w:name w:val="Hyperlink"/>
    <w:basedOn w:val="a0"/>
    <w:uiPriority w:val="99"/>
    <w:semiHidden/>
    <w:unhideWhenUsed/>
    <w:rsid w:val="00702CA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16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68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8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pre-ambula.ru/doctors/voronov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1099</Words>
  <Characters>6266</Characters>
  <Application>Microsoft Office Word</Application>
  <DocSecurity>0</DocSecurity>
  <Lines>52</Lines>
  <Paragraphs>14</Paragraphs>
  <ScaleCrop>false</ScaleCrop>
  <Company/>
  <LinksUpToDate>false</LinksUpToDate>
  <CharactersWithSpaces>7351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8</cp:revision>
  <dcterms:created xsi:type="dcterms:W3CDTF">2024-04-23T10:43:00Z</dcterms:created>
  <dcterms:modified xsi:type="dcterms:W3CDTF">2024-05-03T06:16:00Z</dcterms:modified>
</cp:coreProperties>
</file>